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EF1" w:rsidRPr="006A0808" w:rsidRDefault="00613EF1" w:rsidP="006A0808">
      <w:pPr>
        <w:pStyle w:val="ListParagraph"/>
        <w:ind w:left="-142"/>
        <w:jc w:val="center"/>
        <w:rPr>
          <w:rFonts w:ascii="Maiandra GD" w:hAnsi="Maiandra GD" w:cs="Arial"/>
          <w:noProof/>
          <w:sz w:val="24"/>
          <w:szCs w:val="24"/>
        </w:rPr>
      </w:pPr>
      <w:r w:rsidRPr="006A0808">
        <w:rPr>
          <w:rFonts w:ascii="Maiandra GD" w:hAnsi="Maiandra GD" w:cs="Arial"/>
          <w:noProof/>
          <w:sz w:val="24"/>
          <w:szCs w:val="24"/>
        </w:rPr>
        <w:drawing>
          <wp:inline distT="0" distB="0" distL="0" distR="0" wp14:anchorId="6E94788E" wp14:editId="50E1D4A0">
            <wp:extent cx="4057650" cy="649224"/>
            <wp:effectExtent l="0" t="0" r="0" b="0"/>
            <wp:docPr id="2" name="Picture 2" descr="C:\Users\ColleenMolloy\Documents\CoS\cofs-logo_hires_colour_white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leenMolloy\Documents\CoS\cofs-logo_hires_colour_whiteb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06" cy="6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05E" w:rsidRPr="006A0808" w:rsidRDefault="00465A67" w:rsidP="00F86520">
      <w:pPr>
        <w:pStyle w:val="ListParagraph"/>
        <w:jc w:val="center"/>
        <w:rPr>
          <w:rFonts w:ascii="Maiandra GD" w:hAnsi="Maiandra GD" w:cs="Arial"/>
          <w:b/>
          <w:sz w:val="24"/>
          <w:szCs w:val="24"/>
        </w:rPr>
      </w:pPr>
      <w:r w:rsidRPr="006A0808">
        <w:rPr>
          <w:rFonts w:ascii="Maiandra GD" w:hAnsi="Maiandra GD" w:cs="Arial"/>
          <w:sz w:val="24"/>
          <w:szCs w:val="24"/>
        </w:rPr>
        <w:br/>
      </w:r>
    </w:p>
    <w:p w:rsidR="006A0808" w:rsidRPr="006A0808" w:rsidRDefault="006A0808" w:rsidP="006A0808">
      <w:pPr>
        <w:jc w:val="center"/>
        <w:rPr>
          <w:rFonts w:ascii="Maiandra GD" w:hAnsi="Maiandra GD"/>
          <w:b/>
          <w:sz w:val="28"/>
          <w:szCs w:val="28"/>
        </w:rPr>
      </w:pPr>
      <w:r w:rsidRPr="006A0808">
        <w:rPr>
          <w:rFonts w:ascii="Maiandra GD" w:hAnsi="Maiandra GD"/>
          <w:b/>
          <w:sz w:val="28"/>
          <w:szCs w:val="28"/>
        </w:rPr>
        <w:t>Sanctuary in Health Awards</w:t>
      </w:r>
    </w:p>
    <w:p w:rsidR="006A0808" w:rsidRPr="006A0808" w:rsidRDefault="006A0808" w:rsidP="006A0808">
      <w:pPr>
        <w:jc w:val="center"/>
        <w:rPr>
          <w:rFonts w:ascii="Maiandra GD" w:hAnsi="Maiandra GD"/>
          <w:b/>
          <w:sz w:val="24"/>
          <w:szCs w:val="24"/>
        </w:rPr>
      </w:pPr>
      <w:r w:rsidRPr="006A0808">
        <w:rPr>
          <w:rFonts w:ascii="Maiandra GD" w:hAnsi="Maiandra GD"/>
          <w:b/>
          <w:sz w:val="24"/>
          <w:szCs w:val="24"/>
        </w:rPr>
        <w:t>(Health Services of Sanctuary / Health Centres of Sanctuary / Hospitals of Sanctuary)</w:t>
      </w:r>
    </w:p>
    <w:p w:rsidR="00C3534A" w:rsidRPr="006A0808" w:rsidRDefault="006A0808" w:rsidP="006A0808">
      <w:pPr>
        <w:rPr>
          <w:rFonts w:ascii="Maiandra GD" w:hAnsi="Maiandra GD" w:cs="Arial"/>
          <w:sz w:val="24"/>
          <w:szCs w:val="24"/>
        </w:rPr>
      </w:pPr>
      <w:r w:rsidRPr="006A0808">
        <w:rPr>
          <w:rFonts w:ascii="Maiandra GD" w:hAnsi="Maiandra GD"/>
          <w:b/>
          <w:sz w:val="24"/>
          <w:szCs w:val="24"/>
        </w:rPr>
        <w:t xml:space="preserve"> </w:t>
      </w:r>
      <w:r w:rsidRPr="006A0808">
        <w:rPr>
          <w:rFonts w:ascii="Maiandra GD" w:hAnsi="Maiandra GD" w:cs="Arial"/>
          <w:sz w:val="24"/>
          <w:szCs w:val="24"/>
        </w:rPr>
        <w:t>T</w:t>
      </w:r>
      <w:r w:rsidR="00465A67" w:rsidRPr="006A0808">
        <w:rPr>
          <w:rFonts w:ascii="Maiandra GD" w:hAnsi="Maiandra GD" w:cs="Arial"/>
          <w:sz w:val="24"/>
          <w:szCs w:val="24"/>
        </w:rPr>
        <w:t xml:space="preserve">his award is based on the three principles within the well-established School of Sanctuary Award - </w:t>
      </w:r>
      <w:r w:rsidR="00465A67" w:rsidRPr="006A0808">
        <w:rPr>
          <w:rFonts w:ascii="Maiandra GD" w:hAnsi="Maiandra GD" w:cs="Arial"/>
          <w:b/>
          <w:sz w:val="24"/>
          <w:szCs w:val="24"/>
        </w:rPr>
        <w:t>Learn, Embed, Share.</w:t>
      </w:r>
      <w:r w:rsidR="00465A67" w:rsidRPr="006A0808">
        <w:rPr>
          <w:rFonts w:ascii="Maiandra GD" w:hAnsi="Maiandra GD" w:cs="Arial"/>
          <w:sz w:val="24"/>
          <w:szCs w:val="24"/>
        </w:rPr>
        <w:br/>
      </w:r>
      <w:r w:rsidR="00465A67" w:rsidRPr="006A0808">
        <w:rPr>
          <w:rFonts w:ascii="Maiandra GD" w:hAnsi="Maiandra GD" w:cs="Arial"/>
          <w:sz w:val="24"/>
          <w:szCs w:val="24"/>
        </w:rPr>
        <w:br/>
      </w:r>
      <w:r w:rsidR="00C3534A" w:rsidRPr="006A0808">
        <w:rPr>
          <w:rFonts w:ascii="Maiandra GD" w:hAnsi="Maiandra GD" w:cs="Arial"/>
          <w:b/>
          <w:sz w:val="24"/>
          <w:szCs w:val="24"/>
        </w:rPr>
        <w:t xml:space="preserve">1)  </w:t>
      </w:r>
      <w:r w:rsidR="00465A67" w:rsidRPr="006A0808">
        <w:rPr>
          <w:rFonts w:ascii="Maiandra GD" w:hAnsi="Maiandra GD" w:cs="Arial"/>
          <w:b/>
          <w:sz w:val="24"/>
          <w:szCs w:val="24"/>
        </w:rPr>
        <w:t xml:space="preserve"> Learn</w:t>
      </w:r>
    </w:p>
    <w:p w:rsidR="0015781E" w:rsidRPr="006A0808" w:rsidRDefault="00465A67" w:rsidP="006A0808">
      <w:pPr>
        <w:pStyle w:val="ListParagraph"/>
        <w:ind w:left="0"/>
        <w:rPr>
          <w:rFonts w:ascii="Maiandra GD" w:hAnsi="Maiandra GD" w:cs="Arial"/>
          <w:b/>
          <w:sz w:val="24"/>
          <w:szCs w:val="24"/>
        </w:rPr>
      </w:pPr>
      <w:r w:rsidRPr="006A0808">
        <w:rPr>
          <w:rFonts w:ascii="Maiandra GD" w:hAnsi="Maiandra GD" w:cs="Arial"/>
          <w:b/>
          <w:sz w:val="24"/>
          <w:szCs w:val="24"/>
        </w:rPr>
        <w:t xml:space="preserve">Show evidence </w:t>
      </w:r>
      <w:r w:rsidR="00C254FA" w:rsidRPr="006A0808">
        <w:rPr>
          <w:rFonts w:ascii="Maiandra GD" w:hAnsi="Maiandra GD" w:cs="Arial"/>
          <w:b/>
          <w:sz w:val="24"/>
          <w:szCs w:val="24"/>
        </w:rPr>
        <w:t xml:space="preserve">of how your </w:t>
      </w:r>
      <w:r w:rsidR="00613EF1" w:rsidRPr="006A0808">
        <w:rPr>
          <w:rFonts w:ascii="Maiandra GD" w:hAnsi="Maiandra GD" w:cs="Arial"/>
          <w:b/>
          <w:sz w:val="24"/>
          <w:szCs w:val="24"/>
        </w:rPr>
        <w:t xml:space="preserve">health </w:t>
      </w:r>
      <w:r w:rsidR="00C254FA" w:rsidRPr="006A0808">
        <w:rPr>
          <w:rFonts w:ascii="Maiandra GD" w:hAnsi="Maiandra GD" w:cs="Arial"/>
          <w:b/>
          <w:sz w:val="24"/>
          <w:szCs w:val="24"/>
        </w:rPr>
        <w:t xml:space="preserve">service </w:t>
      </w:r>
      <w:r w:rsidR="009D4DB5" w:rsidRPr="006A0808">
        <w:rPr>
          <w:rFonts w:ascii="Maiandra GD" w:hAnsi="Maiandra GD" w:cs="Arial"/>
          <w:b/>
          <w:sz w:val="24"/>
          <w:szCs w:val="24"/>
        </w:rPr>
        <w:t>raises</w:t>
      </w:r>
      <w:r w:rsidR="00B915E1" w:rsidRPr="006A0808">
        <w:rPr>
          <w:rFonts w:ascii="Maiandra GD" w:hAnsi="Maiandra GD" w:cs="Arial"/>
          <w:b/>
          <w:sz w:val="24"/>
          <w:szCs w:val="24"/>
        </w:rPr>
        <w:t xml:space="preserve"> awareness among </w:t>
      </w:r>
      <w:r w:rsidR="00CC3237" w:rsidRPr="006A0808">
        <w:rPr>
          <w:rFonts w:ascii="Maiandra GD" w:hAnsi="Maiandra GD" w:cs="Arial"/>
          <w:b/>
          <w:sz w:val="24"/>
          <w:szCs w:val="24"/>
        </w:rPr>
        <w:t xml:space="preserve">paid </w:t>
      </w:r>
      <w:r w:rsidRPr="006A0808">
        <w:rPr>
          <w:rFonts w:ascii="Maiandra GD" w:hAnsi="Maiandra GD" w:cs="Arial"/>
          <w:b/>
          <w:sz w:val="24"/>
          <w:szCs w:val="24"/>
        </w:rPr>
        <w:t xml:space="preserve">staff </w:t>
      </w:r>
      <w:r w:rsidR="00CC3237" w:rsidRPr="006A0808">
        <w:rPr>
          <w:rFonts w:ascii="Maiandra GD" w:hAnsi="Maiandra GD" w:cs="Arial"/>
          <w:b/>
          <w:sz w:val="24"/>
          <w:szCs w:val="24"/>
        </w:rPr>
        <w:t xml:space="preserve">and volunteers </w:t>
      </w:r>
      <w:r w:rsidRPr="006A0808">
        <w:rPr>
          <w:rFonts w:ascii="Maiandra GD" w:hAnsi="Maiandra GD" w:cs="Arial"/>
          <w:b/>
          <w:sz w:val="24"/>
          <w:szCs w:val="24"/>
        </w:rPr>
        <w:t xml:space="preserve">about </w:t>
      </w:r>
      <w:r w:rsidR="00613EF1" w:rsidRPr="006A0808">
        <w:rPr>
          <w:rFonts w:ascii="Maiandra GD" w:hAnsi="Maiandra GD" w:cs="Arial"/>
          <w:b/>
          <w:sz w:val="24"/>
          <w:szCs w:val="24"/>
        </w:rPr>
        <w:t>asylum seekers and refugees,</w:t>
      </w:r>
      <w:r w:rsidRPr="006A0808">
        <w:rPr>
          <w:rFonts w:ascii="Maiandra GD" w:hAnsi="Maiandra GD" w:cs="Arial"/>
          <w:b/>
          <w:sz w:val="24"/>
          <w:szCs w:val="24"/>
        </w:rPr>
        <w:t xml:space="preserve"> their </w:t>
      </w:r>
      <w:r w:rsidR="00AB3E28" w:rsidRPr="006A0808">
        <w:rPr>
          <w:rFonts w:ascii="Maiandra GD" w:hAnsi="Maiandra GD" w:cs="Arial"/>
          <w:b/>
          <w:sz w:val="24"/>
          <w:szCs w:val="24"/>
        </w:rPr>
        <w:t xml:space="preserve">needs, </w:t>
      </w:r>
      <w:r w:rsidRPr="006A0808">
        <w:rPr>
          <w:rFonts w:ascii="Maiandra GD" w:hAnsi="Maiandra GD" w:cs="Arial"/>
          <w:b/>
          <w:sz w:val="24"/>
          <w:szCs w:val="24"/>
        </w:rPr>
        <w:t>experiences and the</w:t>
      </w:r>
      <w:r w:rsidR="00EE7712" w:rsidRPr="006A0808">
        <w:rPr>
          <w:rFonts w:ascii="Maiandra GD" w:hAnsi="Maiandra GD" w:cs="Arial"/>
          <w:b/>
          <w:sz w:val="24"/>
          <w:szCs w:val="24"/>
        </w:rPr>
        <w:t xml:space="preserve"> challenges of living in the UK.</w:t>
      </w:r>
      <w:r w:rsidR="0015781E" w:rsidRPr="006A0808">
        <w:rPr>
          <w:rFonts w:ascii="Maiandra GD" w:hAnsi="Maiandra GD" w:cs="Arial"/>
          <w:sz w:val="24"/>
          <w:szCs w:val="24"/>
        </w:rPr>
        <w:t xml:space="preserve"> </w:t>
      </w:r>
      <w:r w:rsidR="003D1A12" w:rsidRPr="006A0808">
        <w:rPr>
          <w:rFonts w:ascii="Maiandra GD" w:hAnsi="Maiandra GD" w:cs="Arial"/>
          <w:b/>
          <w:sz w:val="24"/>
          <w:szCs w:val="24"/>
        </w:rPr>
        <w:t>Examples can be:</w:t>
      </w:r>
    </w:p>
    <w:p w:rsidR="00A3721F" w:rsidRPr="006A0808" w:rsidRDefault="00A3721F" w:rsidP="00A13416">
      <w:pPr>
        <w:pStyle w:val="ListParagraph"/>
        <w:rPr>
          <w:rFonts w:ascii="Maiandra GD" w:hAnsi="Maiandra GD" w:cs="Arial"/>
          <w:sz w:val="24"/>
          <w:szCs w:val="24"/>
        </w:rPr>
      </w:pPr>
    </w:p>
    <w:p w:rsidR="003D1A12" w:rsidRPr="006A0808" w:rsidRDefault="00A3721F" w:rsidP="006A0808">
      <w:pPr>
        <w:pStyle w:val="ListParagraph"/>
        <w:numPr>
          <w:ilvl w:val="0"/>
          <w:numId w:val="10"/>
        </w:numPr>
        <w:ind w:left="720"/>
        <w:rPr>
          <w:rFonts w:ascii="Maiandra GD" w:hAnsi="Maiandra GD" w:cs="Arial"/>
          <w:sz w:val="24"/>
          <w:szCs w:val="24"/>
        </w:rPr>
      </w:pPr>
      <w:r w:rsidRPr="006A0808">
        <w:rPr>
          <w:rFonts w:ascii="Maiandra GD" w:hAnsi="Maiandra GD" w:cs="Arial"/>
          <w:sz w:val="24"/>
          <w:szCs w:val="24"/>
        </w:rPr>
        <w:t xml:space="preserve">Understand how past experiences </w:t>
      </w:r>
      <w:r w:rsidR="003D1A12" w:rsidRPr="006A0808">
        <w:rPr>
          <w:rFonts w:ascii="Maiandra GD" w:hAnsi="Maiandra GD" w:cs="Arial"/>
          <w:sz w:val="24"/>
          <w:szCs w:val="24"/>
        </w:rPr>
        <w:t>and as</w:t>
      </w:r>
      <w:r w:rsidR="00613EF1" w:rsidRPr="006A0808">
        <w:rPr>
          <w:rFonts w:ascii="Maiandra GD" w:hAnsi="Maiandra GD" w:cs="Arial"/>
          <w:sz w:val="24"/>
          <w:szCs w:val="24"/>
        </w:rPr>
        <w:t xml:space="preserve">sumptions can influence an asylum seeker or refugee’s </w:t>
      </w:r>
      <w:r w:rsidRPr="006A0808">
        <w:rPr>
          <w:rFonts w:ascii="Maiandra GD" w:hAnsi="Maiandra GD" w:cs="Arial"/>
          <w:sz w:val="24"/>
          <w:szCs w:val="24"/>
        </w:rPr>
        <w:t xml:space="preserve">expectations of </w:t>
      </w:r>
      <w:r w:rsidR="00613EF1" w:rsidRPr="006A0808">
        <w:rPr>
          <w:rFonts w:ascii="Maiandra GD" w:hAnsi="Maiandra GD" w:cs="Arial"/>
          <w:sz w:val="24"/>
          <w:szCs w:val="24"/>
        </w:rPr>
        <w:t xml:space="preserve">health care </w:t>
      </w:r>
      <w:r w:rsidR="003D1A12" w:rsidRPr="006A0808">
        <w:rPr>
          <w:rFonts w:ascii="Maiandra GD" w:hAnsi="Maiandra GD" w:cs="Arial"/>
          <w:sz w:val="24"/>
          <w:szCs w:val="24"/>
        </w:rPr>
        <w:t>in the UK</w:t>
      </w:r>
    </w:p>
    <w:p w:rsidR="003D1A12" w:rsidRPr="006A0808" w:rsidRDefault="00EE033E" w:rsidP="006A0808">
      <w:pPr>
        <w:pStyle w:val="ListParagraph"/>
        <w:numPr>
          <w:ilvl w:val="0"/>
          <w:numId w:val="10"/>
        </w:numPr>
        <w:ind w:left="720"/>
        <w:rPr>
          <w:rFonts w:ascii="Maiandra GD" w:hAnsi="Maiandra GD" w:cs="Arial"/>
          <w:sz w:val="24"/>
          <w:szCs w:val="24"/>
        </w:rPr>
      </w:pPr>
      <w:r w:rsidRPr="006A0808">
        <w:rPr>
          <w:rFonts w:ascii="Maiandra GD" w:hAnsi="Maiandra GD" w:cs="Arial"/>
          <w:sz w:val="24"/>
          <w:szCs w:val="24"/>
        </w:rPr>
        <w:t>Consider</w:t>
      </w:r>
      <w:r w:rsidR="000C5AA8" w:rsidRPr="006A0808">
        <w:rPr>
          <w:rFonts w:ascii="Maiandra GD" w:hAnsi="Maiandra GD" w:cs="Arial"/>
          <w:sz w:val="24"/>
          <w:szCs w:val="24"/>
        </w:rPr>
        <w:t xml:space="preserve"> </w:t>
      </w:r>
      <w:r w:rsidR="00465A67" w:rsidRPr="006A0808">
        <w:rPr>
          <w:rFonts w:ascii="Maiandra GD" w:hAnsi="Maiandra GD" w:cs="Arial"/>
          <w:sz w:val="24"/>
          <w:szCs w:val="24"/>
        </w:rPr>
        <w:t xml:space="preserve">difficulties that </w:t>
      </w:r>
      <w:r w:rsidR="00613EF1" w:rsidRPr="006A0808">
        <w:rPr>
          <w:rFonts w:ascii="Maiandra GD" w:hAnsi="Maiandra GD" w:cs="Arial"/>
          <w:sz w:val="24"/>
          <w:szCs w:val="24"/>
        </w:rPr>
        <w:t xml:space="preserve">asylum seekers and refugees </w:t>
      </w:r>
      <w:r w:rsidR="003D1A12" w:rsidRPr="006A0808">
        <w:rPr>
          <w:rFonts w:ascii="Maiandra GD" w:hAnsi="Maiandra GD" w:cs="Arial"/>
          <w:sz w:val="24"/>
          <w:szCs w:val="24"/>
        </w:rPr>
        <w:t xml:space="preserve">face including dispersal, housing, poverty </w:t>
      </w:r>
      <w:r w:rsidR="00A3721F" w:rsidRPr="006A0808">
        <w:rPr>
          <w:rFonts w:ascii="Maiandra GD" w:hAnsi="Maiandra GD" w:cs="Arial"/>
          <w:sz w:val="24"/>
          <w:szCs w:val="24"/>
        </w:rPr>
        <w:t>and language barriers</w:t>
      </w:r>
    </w:p>
    <w:p w:rsidR="003D1A12" w:rsidRPr="006A0808" w:rsidRDefault="00563BE4" w:rsidP="006A0808">
      <w:pPr>
        <w:pStyle w:val="ListParagraph"/>
        <w:numPr>
          <w:ilvl w:val="0"/>
          <w:numId w:val="10"/>
        </w:numPr>
        <w:ind w:left="720"/>
        <w:rPr>
          <w:rFonts w:ascii="Maiandra GD" w:hAnsi="Maiandra GD" w:cs="Arial"/>
          <w:sz w:val="24"/>
          <w:szCs w:val="24"/>
        </w:rPr>
      </w:pPr>
      <w:r w:rsidRPr="006A0808">
        <w:rPr>
          <w:rFonts w:ascii="Maiandra GD" w:hAnsi="Maiandra GD" w:cs="Arial"/>
          <w:sz w:val="24"/>
          <w:szCs w:val="24"/>
        </w:rPr>
        <w:t>Fac</w:t>
      </w:r>
      <w:r w:rsidR="00EE033E" w:rsidRPr="006A0808">
        <w:rPr>
          <w:rFonts w:ascii="Maiandra GD" w:hAnsi="Maiandra GD" w:cs="Arial"/>
          <w:sz w:val="24"/>
          <w:szCs w:val="24"/>
        </w:rPr>
        <w:t>ilitate</w:t>
      </w:r>
      <w:r w:rsidRPr="006A0808">
        <w:rPr>
          <w:rFonts w:ascii="Maiandra GD" w:hAnsi="Maiandra GD" w:cs="Arial"/>
          <w:sz w:val="24"/>
          <w:szCs w:val="24"/>
        </w:rPr>
        <w:t xml:space="preserve"> </w:t>
      </w:r>
      <w:r w:rsidR="00613EF1" w:rsidRPr="006A0808">
        <w:rPr>
          <w:rFonts w:ascii="Maiandra GD" w:hAnsi="Maiandra GD" w:cs="Arial"/>
          <w:sz w:val="24"/>
          <w:szCs w:val="24"/>
        </w:rPr>
        <w:t xml:space="preserve">asylum seekers </w:t>
      </w:r>
      <w:r w:rsidRPr="006A0808">
        <w:rPr>
          <w:rFonts w:ascii="Maiandra GD" w:hAnsi="Maiandra GD" w:cs="Arial"/>
          <w:sz w:val="24"/>
          <w:szCs w:val="24"/>
        </w:rPr>
        <w:t>to access</w:t>
      </w:r>
      <w:r w:rsidR="00A3721F" w:rsidRPr="006A0808">
        <w:rPr>
          <w:rFonts w:ascii="Maiandra GD" w:hAnsi="Maiandra GD" w:cs="Arial"/>
          <w:sz w:val="24"/>
          <w:szCs w:val="24"/>
        </w:rPr>
        <w:t xml:space="preserve"> </w:t>
      </w:r>
      <w:r w:rsidR="003D1A12" w:rsidRPr="006A0808">
        <w:rPr>
          <w:rFonts w:ascii="Maiandra GD" w:hAnsi="Maiandra GD" w:cs="Arial"/>
          <w:sz w:val="24"/>
          <w:szCs w:val="24"/>
        </w:rPr>
        <w:t xml:space="preserve">other services such as </w:t>
      </w:r>
      <w:r w:rsidR="00613EF1" w:rsidRPr="006A0808">
        <w:rPr>
          <w:rFonts w:ascii="Maiandra GD" w:hAnsi="Maiandra GD" w:cs="Arial"/>
          <w:sz w:val="24"/>
          <w:szCs w:val="24"/>
        </w:rPr>
        <w:t>social services,</w:t>
      </w:r>
      <w:r w:rsidR="00465A67" w:rsidRPr="006A0808">
        <w:rPr>
          <w:rFonts w:ascii="Maiandra GD" w:hAnsi="Maiandra GD" w:cs="Arial"/>
          <w:sz w:val="24"/>
          <w:szCs w:val="24"/>
        </w:rPr>
        <w:t xml:space="preserve"> peer supporters, befriending/ “buddying” </w:t>
      </w:r>
      <w:r w:rsidR="003D1A12" w:rsidRPr="006A0808">
        <w:rPr>
          <w:rFonts w:ascii="Maiandra GD" w:hAnsi="Maiandra GD" w:cs="Arial"/>
          <w:sz w:val="24"/>
          <w:szCs w:val="24"/>
        </w:rPr>
        <w:t xml:space="preserve">schemes and </w:t>
      </w:r>
      <w:r w:rsidR="00465A67" w:rsidRPr="006A0808">
        <w:rPr>
          <w:rFonts w:ascii="Maiandra GD" w:hAnsi="Maiandra GD" w:cs="Arial"/>
          <w:sz w:val="24"/>
          <w:szCs w:val="24"/>
        </w:rPr>
        <w:t>English langua</w:t>
      </w:r>
      <w:r w:rsidR="003D1A12" w:rsidRPr="006A0808">
        <w:rPr>
          <w:rFonts w:ascii="Maiandra GD" w:hAnsi="Maiandra GD" w:cs="Arial"/>
          <w:sz w:val="24"/>
          <w:szCs w:val="24"/>
        </w:rPr>
        <w:t>ge services</w:t>
      </w:r>
    </w:p>
    <w:p w:rsidR="00A3721F" w:rsidRPr="006A0808" w:rsidRDefault="00D029CD" w:rsidP="006A0808">
      <w:pPr>
        <w:pStyle w:val="ListParagraph"/>
        <w:numPr>
          <w:ilvl w:val="0"/>
          <w:numId w:val="10"/>
        </w:numPr>
        <w:ind w:left="720"/>
        <w:rPr>
          <w:rFonts w:ascii="Maiandra GD" w:hAnsi="Maiandra GD" w:cs="Arial"/>
          <w:sz w:val="24"/>
          <w:szCs w:val="24"/>
        </w:rPr>
      </w:pPr>
      <w:r w:rsidRPr="006A0808">
        <w:rPr>
          <w:rFonts w:ascii="Maiandra GD" w:hAnsi="Maiandra GD" w:cs="Arial"/>
          <w:sz w:val="24"/>
          <w:szCs w:val="24"/>
        </w:rPr>
        <w:t>How to consult</w:t>
      </w:r>
      <w:r w:rsidR="00EE033E" w:rsidRPr="006A0808">
        <w:rPr>
          <w:rFonts w:ascii="Maiandra GD" w:hAnsi="Maiandra GD" w:cs="Arial"/>
          <w:sz w:val="24"/>
          <w:szCs w:val="24"/>
        </w:rPr>
        <w:t xml:space="preserve"> </w:t>
      </w:r>
      <w:r w:rsidR="00613EF1" w:rsidRPr="006A0808">
        <w:rPr>
          <w:rFonts w:ascii="Maiandra GD" w:hAnsi="Maiandra GD" w:cs="Arial"/>
          <w:sz w:val="24"/>
          <w:szCs w:val="24"/>
        </w:rPr>
        <w:t xml:space="preserve">asylum seekers and refugees </w:t>
      </w:r>
      <w:r w:rsidR="00A3721F" w:rsidRPr="006A0808">
        <w:rPr>
          <w:rFonts w:ascii="Maiandra GD" w:hAnsi="Maiandra GD" w:cs="Arial"/>
          <w:sz w:val="24"/>
          <w:szCs w:val="24"/>
        </w:rPr>
        <w:t>’s perspectives of their service needs</w:t>
      </w:r>
    </w:p>
    <w:p w:rsidR="00D029CD" w:rsidRPr="006A0808" w:rsidRDefault="00D029CD" w:rsidP="006A0808">
      <w:pPr>
        <w:pStyle w:val="ListParagraph"/>
        <w:numPr>
          <w:ilvl w:val="0"/>
          <w:numId w:val="10"/>
        </w:numPr>
        <w:ind w:left="720"/>
        <w:rPr>
          <w:rFonts w:ascii="Maiandra GD" w:hAnsi="Maiandra GD" w:cs="Arial"/>
          <w:sz w:val="24"/>
          <w:szCs w:val="24"/>
        </w:rPr>
      </w:pPr>
      <w:r w:rsidRPr="006A0808">
        <w:rPr>
          <w:rFonts w:ascii="Maiandra GD" w:hAnsi="Maiandra GD" w:cs="Arial"/>
          <w:sz w:val="24"/>
          <w:szCs w:val="24"/>
        </w:rPr>
        <w:t xml:space="preserve">Develop knowledge and understanding of how the wider global context (differences in health care systems, cultural practice and reasons for migration) impacts on </w:t>
      </w:r>
      <w:r w:rsidR="00613EF1" w:rsidRPr="006A0808">
        <w:rPr>
          <w:rFonts w:ascii="Maiandra GD" w:hAnsi="Maiandra GD" w:cs="Arial"/>
          <w:sz w:val="24"/>
          <w:szCs w:val="24"/>
        </w:rPr>
        <w:t xml:space="preserve">asylum seekers and refugees’ </w:t>
      </w:r>
      <w:r w:rsidRPr="006A0808">
        <w:rPr>
          <w:rFonts w:ascii="Maiandra GD" w:hAnsi="Maiandra GD" w:cs="Arial"/>
          <w:sz w:val="24"/>
          <w:szCs w:val="24"/>
        </w:rPr>
        <w:t xml:space="preserve"> experiences and needs</w:t>
      </w:r>
    </w:p>
    <w:p w:rsidR="00CC0CA3" w:rsidRPr="006A0808" w:rsidRDefault="00465A67" w:rsidP="006A0808">
      <w:pPr>
        <w:pStyle w:val="ListParagraph"/>
        <w:rPr>
          <w:rFonts w:ascii="Maiandra GD" w:hAnsi="Maiandra GD" w:cs="Arial"/>
          <w:b/>
          <w:sz w:val="24"/>
          <w:szCs w:val="24"/>
        </w:rPr>
      </w:pPr>
      <w:r w:rsidRPr="006A0808">
        <w:rPr>
          <w:rFonts w:ascii="Maiandra GD" w:hAnsi="Maiandra GD" w:cs="Arial"/>
          <w:sz w:val="24"/>
          <w:szCs w:val="24"/>
        </w:rPr>
        <w:br/>
      </w:r>
      <w:r w:rsidR="00CC0CA3" w:rsidRPr="006A0808">
        <w:rPr>
          <w:rFonts w:ascii="Maiandra GD" w:hAnsi="Maiandra GD" w:cs="Arial"/>
          <w:b/>
          <w:sz w:val="24"/>
          <w:szCs w:val="24"/>
        </w:rPr>
        <w:t>How?</w:t>
      </w:r>
    </w:p>
    <w:p w:rsidR="005D2C9A" w:rsidRPr="006A0808" w:rsidRDefault="00CC0CA3" w:rsidP="006A0808">
      <w:pPr>
        <w:pStyle w:val="ListParagraph"/>
        <w:rPr>
          <w:rFonts w:ascii="Maiandra GD" w:hAnsi="Maiandra GD" w:cs="Arial"/>
          <w:b/>
          <w:sz w:val="24"/>
          <w:szCs w:val="24"/>
        </w:rPr>
      </w:pPr>
      <w:r w:rsidRPr="006A0808">
        <w:rPr>
          <w:rFonts w:ascii="Maiandra GD" w:hAnsi="Maiandra GD" w:cs="Arial"/>
          <w:sz w:val="24"/>
          <w:szCs w:val="24"/>
        </w:rPr>
        <w:br/>
      </w:r>
      <w:r w:rsidR="00465A67" w:rsidRPr="006A0808">
        <w:rPr>
          <w:rFonts w:ascii="Maiandra GD" w:hAnsi="Maiandra GD" w:cs="Arial"/>
          <w:sz w:val="24"/>
          <w:szCs w:val="24"/>
        </w:rPr>
        <w:t>As pa</w:t>
      </w:r>
      <w:r w:rsidRPr="006A0808">
        <w:rPr>
          <w:rFonts w:ascii="Maiandra GD" w:hAnsi="Maiandra GD" w:cs="Arial"/>
          <w:sz w:val="24"/>
          <w:szCs w:val="24"/>
        </w:rPr>
        <w:t>rt of mandatory training</w:t>
      </w:r>
      <w:r w:rsidRPr="006A0808">
        <w:rPr>
          <w:rFonts w:ascii="Maiandra GD" w:hAnsi="Maiandra GD" w:cs="Arial"/>
          <w:sz w:val="24"/>
          <w:szCs w:val="24"/>
        </w:rPr>
        <w:br/>
      </w:r>
      <w:r w:rsidR="00465A67" w:rsidRPr="006A0808">
        <w:rPr>
          <w:rFonts w:ascii="Maiandra GD" w:hAnsi="Maiandra GD" w:cs="Arial"/>
          <w:sz w:val="24"/>
          <w:szCs w:val="24"/>
        </w:rPr>
        <w:t xml:space="preserve">In-house or by an external provider, e.g. Refugee Council, </w:t>
      </w:r>
      <w:r w:rsidR="000251AA" w:rsidRPr="006A0808">
        <w:rPr>
          <w:rFonts w:ascii="Maiandra GD" w:hAnsi="Maiandra GD" w:cs="Arial"/>
          <w:sz w:val="24"/>
          <w:szCs w:val="24"/>
        </w:rPr>
        <w:t>Freedom</w:t>
      </w:r>
      <w:r w:rsidR="00774FE5" w:rsidRPr="006A0808">
        <w:rPr>
          <w:rFonts w:ascii="Maiandra GD" w:hAnsi="Maiandra GD" w:cs="Arial"/>
          <w:sz w:val="24"/>
          <w:szCs w:val="24"/>
        </w:rPr>
        <w:t xml:space="preserve"> </w:t>
      </w:r>
      <w:r w:rsidR="006A0808" w:rsidRPr="006A0808">
        <w:rPr>
          <w:rFonts w:ascii="Maiandra GD" w:hAnsi="Maiandra GD" w:cs="Arial"/>
          <w:sz w:val="24"/>
          <w:szCs w:val="24"/>
        </w:rPr>
        <w:t>f</w:t>
      </w:r>
      <w:r w:rsidR="00774FE5" w:rsidRPr="006A0808">
        <w:rPr>
          <w:rFonts w:ascii="Maiandra GD" w:hAnsi="Maiandra GD" w:cs="Arial"/>
          <w:sz w:val="24"/>
          <w:szCs w:val="24"/>
        </w:rPr>
        <w:t>r</w:t>
      </w:r>
      <w:r w:rsidR="006A0808" w:rsidRPr="006A0808">
        <w:rPr>
          <w:rFonts w:ascii="Maiandra GD" w:hAnsi="Maiandra GD" w:cs="Arial"/>
          <w:sz w:val="24"/>
          <w:szCs w:val="24"/>
        </w:rPr>
        <w:t>o</w:t>
      </w:r>
      <w:r w:rsidR="00774FE5" w:rsidRPr="006A0808">
        <w:rPr>
          <w:rFonts w:ascii="Maiandra GD" w:hAnsi="Maiandra GD" w:cs="Arial"/>
          <w:sz w:val="24"/>
          <w:szCs w:val="24"/>
        </w:rPr>
        <w:t>m Torture, Forward</w:t>
      </w:r>
      <w:bookmarkStart w:id="0" w:name="_GoBack"/>
      <w:bookmarkEnd w:id="0"/>
      <w:r w:rsidRPr="006A0808">
        <w:rPr>
          <w:rFonts w:ascii="Maiandra GD" w:hAnsi="Maiandra GD" w:cs="Arial"/>
          <w:sz w:val="24"/>
          <w:szCs w:val="24"/>
        </w:rPr>
        <w:br/>
      </w:r>
      <w:proofErr w:type="gramStart"/>
      <w:r w:rsidR="00465A67" w:rsidRPr="006A0808">
        <w:rPr>
          <w:rFonts w:ascii="Maiandra GD" w:hAnsi="Maiandra GD" w:cs="Arial"/>
          <w:sz w:val="24"/>
          <w:szCs w:val="24"/>
        </w:rPr>
        <w:t>Using</w:t>
      </w:r>
      <w:proofErr w:type="gramEnd"/>
      <w:r w:rsidR="00465A67" w:rsidRPr="006A0808">
        <w:rPr>
          <w:rFonts w:ascii="Maiandra GD" w:hAnsi="Maiandra GD" w:cs="Arial"/>
          <w:sz w:val="24"/>
          <w:szCs w:val="24"/>
        </w:rPr>
        <w:t xml:space="preserve"> media such </w:t>
      </w:r>
      <w:r w:rsidR="00A41903" w:rsidRPr="006A0808">
        <w:rPr>
          <w:rFonts w:ascii="Maiandra GD" w:hAnsi="Maiandra GD" w:cs="Arial"/>
          <w:sz w:val="24"/>
          <w:szCs w:val="24"/>
        </w:rPr>
        <w:t>as on-line training or DVDs</w:t>
      </w:r>
      <w:r w:rsidR="00D029CD" w:rsidRPr="006A0808">
        <w:rPr>
          <w:rFonts w:ascii="Maiandra GD" w:hAnsi="Maiandra GD" w:cs="Arial"/>
          <w:sz w:val="24"/>
          <w:szCs w:val="24"/>
        </w:rPr>
        <w:t xml:space="preserve"> </w:t>
      </w:r>
    </w:p>
    <w:p w:rsidR="005D2C9A" w:rsidRPr="006A0808" w:rsidRDefault="005D2C9A" w:rsidP="006A0808">
      <w:pPr>
        <w:pStyle w:val="ListParagraph"/>
        <w:ind w:left="0"/>
        <w:rPr>
          <w:rFonts w:ascii="Maiandra GD" w:hAnsi="Maiandra GD" w:cs="Arial"/>
          <w:sz w:val="24"/>
          <w:szCs w:val="24"/>
        </w:rPr>
      </w:pPr>
    </w:p>
    <w:p w:rsidR="006A0808" w:rsidRDefault="006A0808">
      <w:pPr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br w:type="page"/>
      </w:r>
    </w:p>
    <w:p w:rsidR="005D2C9A" w:rsidRPr="006A0808" w:rsidRDefault="005D2C9A" w:rsidP="006A0808">
      <w:pPr>
        <w:pStyle w:val="ListParagraph"/>
        <w:ind w:left="-142"/>
        <w:rPr>
          <w:rFonts w:ascii="Maiandra GD" w:hAnsi="Maiandra GD" w:cs="Arial"/>
          <w:sz w:val="24"/>
          <w:szCs w:val="24"/>
        </w:rPr>
      </w:pPr>
    </w:p>
    <w:p w:rsidR="00C3534A" w:rsidRPr="006A0808" w:rsidRDefault="0025705E" w:rsidP="0025705E">
      <w:pPr>
        <w:rPr>
          <w:rFonts w:ascii="Maiandra GD" w:hAnsi="Maiandra GD" w:cs="Arial"/>
          <w:b/>
          <w:sz w:val="24"/>
          <w:szCs w:val="24"/>
        </w:rPr>
      </w:pPr>
      <w:r w:rsidRPr="006A0808">
        <w:rPr>
          <w:rFonts w:ascii="Maiandra GD" w:hAnsi="Maiandra GD" w:cs="Arial"/>
          <w:b/>
          <w:sz w:val="24"/>
          <w:szCs w:val="24"/>
        </w:rPr>
        <w:t xml:space="preserve">    2) </w:t>
      </w:r>
      <w:r w:rsidR="00465A67" w:rsidRPr="006A0808">
        <w:rPr>
          <w:rFonts w:ascii="Maiandra GD" w:hAnsi="Maiandra GD" w:cs="Arial"/>
          <w:b/>
          <w:sz w:val="24"/>
          <w:szCs w:val="24"/>
        </w:rPr>
        <w:t>Embed</w:t>
      </w:r>
    </w:p>
    <w:p w:rsidR="00927494" w:rsidRPr="006A0808" w:rsidRDefault="00465A67" w:rsidP="0025705E">
      <w:pPr>
        <w:ind w:left="360"/>
        <w:rPr>
          <w:rFonts w:ascii="Maiandra GD" w:hAnsi="Maiandra GD" w:cs="Arial"/>
          <w:b/>
          <w:sz w:val="24"/>
          <w:szCs w:val="24"/>
        </w:rPr>
      </w:pPr>
      <w:r w:rsidRPr="006A0808">
        <w:rPr>
          <w:rFonts w:ascii="Maiandra GD" w:hAnsi="Maiandra GD" w:cs="Arial"/>
          <w:b/>
          <w:sz w:val="24"/>
          <w:szCs w:val="24"/>
        </w:rPr>
        <w:t xml:space="preserve">Show evidence of positive action your service </w:t>
      </w:r>
      <w:r w:rsidR="00F62812" w:rsidRPr="006A0808">
        <w:rPr>
          <w:rFonts w:ascii="Maiandra GD" w:hAnsi="Maiandra GD" w:cs="Arial"/>
          <w:b/>
          <w:sz w:val="24"/>
          <w:szCs w:val="24"/>
        </w:rPr>
        <w:t>has taken</w:t>
      </w:r>
      <w:r w:rsidR="0025705E" w:rsidRPr="006A0808">
        <w:rPr>
          <w:rFonts w:ascii="Maiandra GD" w:hAnsi="Maiandra GD" w:cs="Arial"/>
          <w:b/>
          <w:sz w:val="24"/>
          <w:szCs w:val="24"/>
        </w:rPr>
        <w:t xml:space="preserve"> to embed, monitor and </w:t>
      </w:r>
      <w:r w:rsidRPr="006A0808">
        <w:rPr>
          <w:rFonts w:ascii="Maiandra GD" w:hAnsi="Maiandra GD" w:cs="Arial"/>
          <w:b/>
          <w:sz w:val="24"/>
          <w:szCs w:val="24"/>
        </w:rPr>
        <w:t xml:space="preserve">evaluate </w:t>
      </w:r>
      <w:r w:rsidR="00CC0CA3" w:rsidRPr="006A0808">
        <w:rPr>
          <w:rFonts w:ascii="Maiandra GD" w:hAnsi="Maiandra GD" w:cs="Arial"/>
          <w:b/>
          <w:sz w:val="24"/>
          <w:szCs w:val="24"/>
        </w:rPr>
        <w:t xml:space="preserve">good </w:t>
      </w:r>
      <w:r w:rsidRPr="006A0808">
        <w:rPr>
          <w:rFonts w:ascii="Maiandra GD" w:hAnsi="Maiandra GD" w:cs="Arial"/>
          <w:b/>
          <w:sz w:val="24"/>
          <w:szCs w:val="24"/>
        </w:rPr>
        <w:t xml:space="preserve">practice, for </w:t>
      </w:r>
      <w:r w:rsidR="00443637" w:rsidRPr="006A0808">
        <w:rPr>
          <w:rFonts w:ascii="Maiandra GD" w:hAnsi="Maiandra GD" w:cs="Arial"/>
          <w:b/>
          <w:sz w:val="24"/>
          <w:szCs w:val="24"/>
        </w:rPr>
        <w:t>example:</w:t>
      </w:r>
    </w:p>
    <w:p w:rsidR="00CC0CA3" w:rsidRPr="006A0808" w:rsidRDefault="00CC0CA3" w:rsidP="00A13416">
      <w:pPr>
        <w:pStyle w:val="ListParagraph"/>
        <w:rPr>
          <w:rFonts w:ascii="Maiandra GD" w:hAnsi="Maiandra GD" w:cs="Arial"/>
          <w:b/>
          <w:sz w:val="24"/>
          <w:szCs w:val="24"/>
        </w:rPr>
      </w:pPr>
    </w:p>
    <w:p w:rsidR="007D1A2A" w:rsidRPr="006A0808" w:rsidRDefault="00EF13A0" w:rsidP="00A13416">
      <w:pPr>
        <w:pStyle w:val="ListParagraph"/>
        <w:numPr>
          <w:ilvl w:val="0"/>
          <w:numId w:val="5"/>
        </w:numPr>
        <w:rPr>
          <w:rFonts w:ascii="Maiandra GD" w:hAnsi="Maiandra GD" w:cs="Arial"/>
          <w:sz w:val="24"/>
          <w:szCs w:val="24"/>
        </w:rPr>
      </w:pPr>
      <w:r w:rsidRPr="006A0808">
        <w:rPr>
          <w:rFonts w:ascii="Maiandra GD" w:hAnsi="Maiandra GD" w:cs="Arial"/>
          <w:sz w:val="24"/>
          <w:szCs w:val="24"/>
        </w:rPr>
        <w:t>A written policy/</w:t>
      </w:r>
      <w:r w:rsidR="00F62812" w:rsidRPr="006A0808">
        <w:rPr>
          <w:rFonts w:ascii="Maiandra GD" w:hAnsi="Maiandra GD" w:cs="Arial"/>
          <w:sz w:val="24"/>
          <w:szCs w:val="24"/>
        </w:rPr>
        <w:t xml:space="preserve"> guideline</w:t>
      </w:r>
      <w:r w:rsidRPr="006A0808">
        <w:rPr>
          <w:rFonts w:ascii="Maiandra GD" w:hAnsi="Maiandra GD" w:cs="Arial"/>
          <w:sz w:val="24"/>
          <w:szCs w:val="24"/>
        </w:rPr>
        <w:t xml:space="preserve"> or care pathway</w:t>
      </w:r>
      <w:r w:rsidR="00927494" w:rsidRPr="006A0808">
        <w:rPr>
          <w:rFonts w:ascii="Maiandra GD" w:hAnsi="Maiandra GD" w:cs="Arial"/>
          <w:sz w:val="24"/>
          <w:szCs w:val="24"/>
        </w:rPr>
        <w:t xml:space="preserve"> which underpin</w:t>
      </w:r>
      <w:r w:rsidR="00F62812" w:rsidRPr="006A0808">
        <w:rPr>
          <w:rFonts w:ascii="Maiandra GD" w:hAnsi="Maiandra GD" w:cs="Arial"/>
          <w:sz w:val="24"/>
          <w:szCs w:val="24"/>
        </w:rPr>
        <w:t>s</w:t>
      </w:r>
      <w:r w:rsidR="00927494" w:rsidRPr="006A0808">
        <w:rPr>
          <w:rFonts w:ascii="Maiandra GD" w:hAnsi="Maiandra GD" w:cs="Arial"/>
          <w:sz w:val="24"/>
          <w:szCs w:val="24"/>
        </w:rPr>
        <w:t xml:space="preserve"> your philosophy and aims</w:t>
      </w:r>
    </w:p>
    <w:p w:rsidR="00297305" w:rsidRPr="006A0808" w:rsidRDefault="00C3534A" w:rsidP="00A13416">
      <w:pPr>
        <w:pStyle w:val="ListParagraph"/>
        <w:numPr>
          <w:ilvl w:val="0"/>
          <w:numId w:val="5"/>
        </w:numPr>
        <w:rPr>
          <w:rFonts w:ascii="Maiandra GD" w:hAnsi="Maiandra GD" w:cs="Arial"/>
          <w:sz w:val="24"/>
          <w:szCs w:val="24"/>
        </w:rPr>
      </w:pPr>
      <w:r w:rsidRPr="006A0808">
        <w:rPr>
          <w:rFonts w:ascii="Maiandra GD" w:hAnsi="Maiandra GD" w:cs="Arial"/>
          <w:sz w:val="24"/>
          <w:szCs w:val="24"/>
        </w:rPr>
        <w:t xml:space="preserve">Written records that show a holistic </w:t>
      </w:r>
      <w:r w:rsidR="00F62812" w:rsidRPr="006A0808">
        <w:rPr>
          <w:rFonts w:ascii="Maiandra GD" w:hAnsi="Maiandra GD" w:cs="Arial"/>
          <w:sz w:val="24"/>
          <w:szCs w:val="24"/>
        </w:rPr>
        <w:t>a</w:t>
      </w:r>
      <w:r w:rsidRPr="006A0808">
        <w:rPr>
          <w:rFonts w:ascii="Maiandra GD" w:hAnsi="Maiandra GD" w:cs="Arial"/>
          <w:sz w:val="24"/>
          <w:szCs w:val="24"/>
        </w:rPr>
        <w:t xml:space="preserve">ssessment </w:t>
      </w:r>
      <w:r w:rsidR="00F62812" w:rsidRPr="006A0808">
        <w:rPr>
          <w:rFonts w:ascii="Maiandra GD" w:hAnsi="Maiandra GD" w:cs="Arial"/>
          <w:sz w:val="24"/>
          <w:szCs w:val="24"/>
        </w:rPr>
        <w:t>of need with consideration to the global context.</w:t>
      </w:r>
    </w:p>
    <w:p w:rsidR="00F4784E" w:rsidRPr="006A0808" w:rsidRDefault="00D50243" w:rsidP="00A13416">
      <w:pPr>
        <w:pStyle w:val="ListParagraph"/>
        <w:numPr>
          <w:ilvl w:val="0"/>
          <w:numId w:val="5"/>
        </w:numPr>
        <w:rPr>
          <w:rFonts w:ascii="Maiandra GD" w:hAnsi="Maiandra GD" w:cs="Arial"/>
          <w:sz w:val="24"/>
          <w:szCs w:val="24"/>
        </w:rPr>
      </w:pPr>
      <w:r w:rsidRPr="006A0808">
        <w:rPr>
          <w:rFonts w:ascii="Maiandra GD" w:hAnsi="Maiandra GD" w:cs="Arial"/>
          <w:sz w:val="24"/>
          <w:szCs w:val="24"/>
        </w:rPr>
        <w:t>How</w:t>
      </w:r>
      <w:r w:rsidR="007D1A2A" w:rsidRPr="006A0808">
        <w:rPr>
          <w:rFonts w:ascii="Maiandra GD" w:hAnsi="Maiandra GD" w:cs="Arial"/>
          <w:sz w:val="24"/>
          <w:szCs w:val="24"/>
        </w:rPr>
        <w:t xml:space="preserve"> appropriate interpreting</w:t>
      </w:r>
      <w:r w:rsidR="00F4784E" w:rsidRPr="006A0808">
        <w:rPr>
          <w:rFonts w:ascii="Maiandra GD" w:hAnsi="Maiandra GD" w:cs="Arial"/>
          <w:sz w:val="24"/>
          <w:szCs w:val="24"/>
        </w:rPr>
        <w:t xml:space="preserve"> </w:t>
      </w:r>
      <w:r w:rsidR="007D1A2A" w:rsidRPr="006A0808">
        <w:rPr>
          <w:rFonts w:ascii="Maiandra GD" w:hAnsi="Maiandra GD" w:cs="Arial"/>
          <w:sz w:val="24"/>
          <w:szCs w:val="24"/>
        </w:rPr>
        <w:t>services have been developed</w:t>
      </w:r>
      <w:r w:rsidRPr="006A0808">
        <w:rPr>
          <w:rFonts w:ascii="Maiandra GD" w:hAnsi="Maiandra GD" w:cs="Arial"/>
          <w:sz w:val="24"/>
          <w:szCs w:val="24"/>
        </w:rPr>
        <w:t>.</w:t>
      </w:r>
    </w:p>
    <w:p w:rsidR="00F86520" w:rsidRPr="006A0808" w:rsidRDefault="00D50243" w:rsidP="004903E3">
      <w:pPr>
        <w:pStyle w:val="ListParagraph"/>
        <w:numPr>
          <w:ilvl w:val="0"/>
          <w:numId w:val="5"/>
        </w:numPr>
        <w:rPr>
          <w:rFonts w:ascii="Maiandra GD" w:hAnsi="Maiandra GD" w:cs="Arial"/>
          <w:sz w:val="24"/>
          <w:szCs w:val="24"/>
        </w:rPr>
      </w:pPr>
      <w:r w:rsidRPr="006A0808">
        <w:rPr>
          <w:rFonts w:ascii="Maiandra GD" w:hAnsi="Maiandra GD" w:cs="Arial"/>
          <w:sz w:val="24"/>
          <w:szCs w:val="24"/>
        </w:rPr>
        <w:t xml:space="preserve">How </w:t>
      </w:r>
      <w:r w:rsidR="007D1A2A" w:rsidRPr="006A0808">
        <w:rPr>
          <w:rFonts w:ascii="Maiandra GD" w:hAnsi="Maiandra GD" w:cs="Arial"/>
          <w:sz w:val="24"/>
          <w:szCs w:val="24"/>
        </w:rPr>
        <w:t xml:space="preserve">care pathways incorporate specialist statutory and non-statutory services into the referral process e.g. </w:t>
      </w:r>
      <w:r w:rsidR="00F4784E" w:rsidRPr="006A0808">
        <w:rPr>
          <w:rFonts w:ascii="Maiandra GD" w:hAnsi="Maiandra GD" w:cs="Arial"/>
          <w:sz w:val="24"/>
          <w:szCs w:val="24"/>
        </w:rPr>
        <w:t>HIV</w:t>
      </w:r>
      <w:r w:rsidR="007D1A2A" w:rsidRPr="006A0808">
        <w:rPr>
          <w:rFonts w:ascii="Maiandra GD" w:hAnsi="Maiandra GD" w:cs="Arial"/>
          <w:sz w:val="24"/>
          <w:szCs w:val="24"/>
        </w:rPr>
        <w:t xml:space="preserve"> support, counselling for mental health needs</w:t>
      </w:r>
      <w:r w:rsidR="00F4784E" w:rsidRPr="006A0808">
        <w:rPr>
          <w:rFonts w:ascii="Maiandra GD" w:hAnsi="Maiandra GD" w:cs="Arial"/>
          <w:sz w:val="24"/>
          <w:szCs w:val="24"/>
        </w:rPr>
        <w:t xml:space="preserve">, </w:t>
      </w:r>
      <w:r w:rsidR="007D1A2A" w:rsidRPr="006A0808">
        <w:rPr>
          <w:rFonts w:ascii="Maiandra GD" w:hAnsi="Maiandra GD" w:cs="Arial"/>
          <w:sz w:val="24"/>
          <w:szCs w:val="24"/>
        </w:rPr>
        <w:t xml:space="preserve">support for FGM, accessing welfare provision, </w:t>
      </w:r>
      <w:r w:rsidR="00F86520" w:rsidRPr="006A0808">
        <w:rPr>
          <w:rFonts w:ascii="Maiandra GD" w:hAnsi="Maiandra GD" w:cs="Arial"/>
          <w:sz w:val="24"/>
          <w:szCs w:val="24"/>
        </w:rPr>
        <w:t>befriending services</w:t>
      </w:r>
    </w:p>
    <w:p w:rsidR="006002CE" w:rsidRPr="006A0808" w:rsidRDefault="00386DEE" w:rsidP="0025705E">
      <w:pPr>
        <w:pStyle w:val="ListParagraph"/>
        <w:numPr>
          <w:ilvl w:val="0"/>
          <w:numId w:val="5"/>
        </w:numPr>
        <w:rPr>
          <w:rFonts w:ascii="Maiandra GD" w:hAnsi="Maiandra GD" w:cs="Arial"/>
          <w:sz w:val="24"/>
          <w:szCs w:val="24"/>
        </w:rPr>
      </w:pPr>
      <w:r w:rsidRPr="006A0808">
        <w:rPr>
          <w:rFonts w:ascii="Maiandra GD" w:hAnsi="Maiandra GD" w:cs="Arial"/>
          <w:sz w:val="24"/>
          <w:szCs w:val="24"/>
        </w:rPr>
        <w:t xml:space="preserve">Monitor and evaluate </w:t>
      </w:r>
      <w:r w:rsidR="00774FE5" w:rsidRPr="006A0808">
        <w:rPr>
          <w:rFonts w:ascii="Maiandra GD" w:hAnsi="Maiandra GD" w:cs="Arial"/>
          <w:sz w:val="24"/>
          <w:szCs w:val="24"/>
        </w:rPr>
        <w:t>Asylum seekers and refugees’</w:t>
      </w:r>
      <w:r w:rsidR="0017131E" w:rsidRPr="006A0808">
        <w:rPr>
          <w:rFonts w:ascii="Maiandra GD" w:hAnsi="Maiandra GD" w:cs="Arial"/>
          <w:sz w:val="24"/>
          <w:szCs w:val="24"/>
        </w:rPr>
        <w:t xml:space="preserve"> </w:t>
      </w:r>
      <w:r w:rsidR="006002CE" w:rsidRPr="006A0808">
        <w:rPr>
          <w:rFonts w:ascii="Maiandra GD" w:hAnsi="Maiandra GD" w:cs="Arial"/>
          <w:sz w:val="24"/>
          <w:szCs w:val="24"/>
        </w:rPr>
        <w:t xml:space="preserve">experiences and </w:t>
      </w:r>
      <w:r w:rsidR="0017131E" w:rsidRPr="006A0808">
        <w:rPr>
          <w:rFonts w:ascii="Maiandra GD" w:hAnsi="Maiandra GD" w:cs="Arial"/>
          <w:sz w:val="24"/>
          <w:szCs w:val="24"/>
        </w:rPr>
        <w:t>perspective of your</w:t>
      </w:r>
      <w:r w:rsidR="00D50243" w:rsidRPr="006A0808">
        <w:rPr>
          <w:rFonts w:ascii="Maiandra GD" w:hAnsi="Maiandra GD" w:cs="Arial"/>
          <w:sz w:val="24"/>
          <w:szCs w:val="24"/>
        </w:rPr>
        <w:t xml:space="preserve"> </w:t>
      </w:r>
      <w:r w:rsidR="00774FE5" w:rsidRPr="006A0808">
        <w:rPr>
          <w:rFonts w:ascii="Maiandra GD" w:hAnsi="Maiandra GD" w:cs="Arial"/>
          <w:sz w:val="24"/>
          <w:szCs w:val="24"/>
        </w:rPr>
        <w:t>health</w:t>
      </w:r>
      <w:r w:rsidR="0017131E" w:rsidRPr="006A0808">
        <w:rPr>
          <w:rFonts w:ascii="Maiandra GD" w:hAnsi="Maiandra GD" w:cs="Arial"/>
          <w:sz w:val="24"/>
          <w:szCs w:val="24"/>
        </w:rPr>
        <w:t xml:space="preserve"> </w:t>
      </w:r>
      <w:r w:rsidR="00D50243" w:rsidRPr="006A0808">
        <w:rPr>
          <w:rFonts w:ascii="Maiandra GD" w:hAnsi="Maiandra GD" w:cs="Arial"/>
          <w:sz w:val="24"/>
          <w:szCs w:val="24"/>
        </w:rPr>
        <w:t xml:space="preserve">service </w:t>
      </w:r>
      <w:r w:rsidR="00927494" w:rsidRPr="006A0808">
        <w:rPr>
          <w:rFonts w:ascii="Maiandra GD" w:hAnsi="Maiandra GD" w:cs="Arial"/>
          <w:sz w:val="24"/>
          <w:szCs w:val="24"/>
        </w:rPr>
        <w:t>e.g. the promotion,</w:t>
      </w:r>
      <w:r w:rsidR="00443637" w:rsidRPr="006A0808">
        <w:rPr>
          <w:rFonts w:ascii="Maiandra GD" w:hAnsi="Maiandra GD" w:cs="Arial"/>
          <w:sz w:val="24"/>
          <w:szCs w:val="24"/>
        </w:rPr>
        <w:t xml:space="preserve"> accessibility and </w:t>
      </w:r>
      <w:r w:rsidR="006002CE" w:rsidRPr="006A0808">
        <w:rPr>
          <w:rFonts w:ascii="Maiandra GD" w:hAnsi="Maiandra GD" w:cs="Arial"/>
          <w:sz w:val="24"/>
          <w:szCs w:val="24"/>
        </w:rPr>
        <w:t>welcoming nature of the service</w:t>
      </w:r>
    </w:p>
    <w:p w:rsidR="006A0808" w:rsidRPr="006A0808" w:rsidRDefault="006A0808" w:rsidP="0025705E">
      <w:pPr>
        <w:pStyle w:val="ListParagraph"/>
        <w:numPr>
          <w:ilvl w:val="0"/>
          <w:numId w:val="5"/>
        </w:numPr>
        <w:rPr>
          <w:rFonts w:ascii="Maiandra GD" w:hAnsi="Maiandra GD" w:cs="Arial"/>
          <w:sz w:val="24"/>
          <w:szCs w:val="24"/>
        </w:rPr>
      </w:pPr>
      <w:r w:rsidRPr="006A0808">
        <w:rPr>
          <w:rFonts w:ascii="Maiandra GD" w:hAnsi="Maiandra GD" w:cs="Arial"/>
          <w:sz w:val="24"/>
          <w:szCs w:val="24"/>
          <w:lang w:val="en"/>
        </w:rPr>
        <w:t>Where appropriate, provide opportunities for refugees to prepare for professional registration in the UK and subsequent contribution of knowledge and experience to British society and medical practice</w:t>
      </w:r>
    </w:p>
    <w:p w:rsidR="004903E3" w:rsidRPr="006A0808" w:rsidRDefault="0025705E" w:rsidP="0025705E">
      <w:pPr>
        <w:ind w:firstLine="360"/>
        <w:rPr>
          <w:rFonts w:ascii="Maiandra GD" w:hAnsi="Maiandra GD" w:cs="Arial"/>
          <w:sz w:val="24"/>
          <w:szCs w:val="24"/>
        </w:rPr>
      </w:pPr>
      <w:r w:rsidRPr="006A0808">
        <w:rPr>
          <w:rFonts w:ascii="Maiandra GD" w:hAnsi="Maiandra GD" w:cs="Arial"/>
          <w:b/>
          <w:sz w:val="24"/>
          <w:szCs w:val="24"/>
        </w:rPr>
        <w:t xml:space="preserve">3) </w:t>
      </w:r>
      <w:r w:rsidR="004903E3" w:rsidRPr="006A0808">
        <w:rPr>
          <w:rFonts w:ascii="Maiandra GD" w:hAnsi="Maiandra GD" w:cs="Arial"/>
          <w:b/>
          <w:sz w:val="24"/>
          <w:szCs w:val="24"/>
        </w:rPr>
        <w:t>Share your vision and achievements</w:t>
      </w:r>
      <w:r w:rsidR="00BA74F2" w:rsidRPr="006A0808">
        <w:rPr>
          <w:rFonts w:ascii="Maiandra GD" w:hAnsi="Maiandra GD" w:cs="Arial"/>
          <w:b/>
          <w:sz w:val="24"/>
          <w:szCs w:val="24"/>
        </w:rPr>
        <w:t>,</w:t>
      </w:r>
      <w:r w:rsidR="004903E3" w:rsidRPr="006A0808">
        <w:rPr>
          <w:rFonts w:ascii="Maiandra GD" w:hAnsi="Maiandra GD" w:cs="Arial"/>
          <w:b/>
          <w:sz w:val="24"/>
          <w:szCs w:val="24"/>
        </w:rPr>
        <w:t xml:space="preserve"> </w:t>
      </w:r>
      <w:r w:rsidR="00BA74F2" w:rsidRPr="006A0808">
        <w:rPr>
          <w:rFonts w:ascii="Maiandra GD" w:hAnsi="Maiandra GD" w:cs="Arial"/>
          <w:sz w:val="24"/>
          <w:szCs w:val="24"/>
        </w:rPr>
        <w:t>for example</w:t>
      </w:r>
    </w:p>
    <w:p w:rsidR="00BA74F2" w:rsidRPr="006A0808" w:rsidRDefault="00BA74F2" w:rsidP="00BA74F2">
      <w:pPr>
        <w:pStyle w:val="ListParagraph"/>
        <w:rPr>
          <w:rFonts w:ascii="Maiandra GD" w:hAnsi="Maiandra GD" w:cs="Arial"/>
          <w:sz w:val="24"/>
          <w:szCs w:val="24"/>
        </w:rPr>
      </w:pPr>
    </w:p>
    <w:p w:rsidR="00774FE5" w:rsidRPr="006A0808" w:rsidRDefault="00774FE5" w:rsidP="006A0808">
      <w:pPr>
        <w:pStyle w:val="ListParagraph"/>
        <w:numPr>
          <w:ilvl w:val="0"/>
          <w:numId w:val="13"/>
        </w:numPr>
        <w:rPr>
          <w:rFonts w:ascii="Maiandra GD" w:hAnsi="Maiandra GD" w:cs="Arial"/>
          <w:sz w:val="24"/>
          <w:szCs w:val="24"/>
        </w:rPr>
      </w:pPr>
      <w:r w:rsidRPr="006A0808">
        <w:rPr>
          <w:rFonts w:ascii="Maiandra GD" w:hAnsi="Maiandra GD" w:cs="Arial"/>
          <w:sz w:val="24"/>
          <w:szCs w:val="24"/>
        </w:rPr>
        <w:t xml:space="preserve">Through links with health strategic partnerships, Migrant Health Forums </w:t>
      </w:r>
    </w:p>
    <w:p w:rsidR="00BA74F2" w:rsidRPr="006A0808" w:rsidRDefault="004903E3" w:rsidP="006A0808">
      <w:pPr>
        <w:pStyle w:val="ListParagraph"/>
        <w:numPr>
          <w:ilvl w:val="0"/>
          <w:numId w:val="13"/>
        </w:numPr>
        <w:rPr>
          <w:rFonts w:ascii="Maiandra GD" w:hAnsi="Maiandra GD" w:cs="Arial"/>
          <w:sz w:val="24"/>
          <w:szCs w:val="24"/>
        </w:rPr>
      </w:pPr>
      <w:r w:rsidRPr="006A0808">
        <w:rPr>
          <w:rFonts w:ascii="Maiandra GD" w:hAnsi="Maiandra GD" w:cs="Arial"/>
          <w:sz w:val="24"/>
          <w:szCs w:val="24"/>
        </w:rPr>
        <w:t>Form links with other statutory and non-statutory services</w:t>
      </w:r>
    </w:p>
    <w:p w:rsidR="004903E3" w:rsidRPr="006A0808" w:rsidRDefault="004903E3" w:rsidP="006A0808">
      <w:pPr>
        <w:pStyle w:val="ListParagraph"/>
        <w:numPr>
          <w:ilvl w:val="0"/>
          <w:numId w:val="13"/>
        </w:numPr>
        <w:rPr>
          <w:rFonts w:ascii="Maiandra GD" w:hAnsi="Maiandra GD" w:cs="Arial"/>
          <w:sz w:val="24"/>
          <w:szCs w:val="24"/>
        </w:rPr>
      </w:pPr>
      <w:r w:rsidRPr="006A0808">
        <w:rPr>
          <w:rFonts w:ascii="Maiandra GD" w:hAnsi="Maiandra GD" w:cs="Arial"/>
          <w:sz w:val="24"/>
          <w:szCs w:val="24"/>
        </w:rPr>
        <w:t>Support other services applying for the award</w:t>
      </w:r>
    </w:p>
    <w:p w:rsidR="004903E3" w:rsidRPr="006A0808" w:rsidRDefault="004903E3" w:rsidP="006A0808">
      <w:pPr>
        <w:pStyle w:val="ListParagraph"/>
        <w:numPr>
          <w:ilvl w:val="0"/>
          <w:numId w:val="13"/>
        </w:numPr>
        <w:rPr>
          <w:rFonts w:ascii="Maiandra GD" w:hAnsi="Maiandra GD" w:cs="Arial"/>
          <w:sz w:val="24"/>
          <w:szCs w:val="24"/>
        </w:rPr>
      </w:pPr>
      <w:r w:rsidRPr="006A0808">
        <w:rPr>
          <w:rFonts w:ascii="Maiandra GD" w:hAnsi="Maiandra GD" w:cs="Arial"/>
          <w:sz w:val="24"/>
          <w:szCs w:val="24"/>
        </w:rPr>
        <w:t>Contribute resources to the website</w:t>
      </w:r>
    </w:p>
    <w:p w:rsidR="004903E3" w:rsidRPr="006A0808" w:rsidRDefault="004903E3" w:rsidP="006A0808">
      <w:pPr>
        <w:pStyle w:val="ListParagraph"/>
        <w:numPr>
          <w:ilvl w:val="0"/>
          <w:numId w:val="13"/>
        </w:numPr>
        <w:rPr>
          <w:rFonts w:ascii="Maiandra GD" w:hAnsi="Maiandra GD" w:cs="Arial"/>
          <w:sz w:val="24"/>
          <w:szCs w:val="24"/>
        </w:rPr>
      </w:pPr>
      <w:r w:rsidRPr="006A0808">
        <w:rPr>
          <w:rFonts w:ascii="Maiandra GD" w:hAnsi="Maiandra GD" w:cs="Arial"/>
          <w:sz w:val="24"/>
          <w:szCs w:val="24"/>
        </w:rPr>
        <w:t xml:space="preserve">Sign up for the </w:t>
      </w:r>
      <w:r w:rsidR="00774FE5" w:rsidRPr="006A0808">
        <w:rPr>
          <w:rFonts w:ascii="Maiandra GD" w:hAnsi="Maiandra GD" w:cs="Arial"/>
          <w:sz w:val="24"/>
          <w:szCs w:val="24"/>
        </w:rPr>
        <w:t xml:space="preserve">health </w:t>
      </w:r>
      <w:r w:rsidRPr="006A0808">
        <w:rPr>
          <w:rFonts w:ascii="Maiandra GD" w:hAnsi="Maiandra GD" w:cs="Arial"/>
          <w:sz w:val="24"/>
          <w:szCs w:val="24"/>
        </w:rPr>
        <w:t xml:space="preserve">stream of sanctuary </w:t>
      </w:r>
    </w:p>
    <w:p w:rsidR="005D14B4" w:rsidRPr="006A0808" w:rsidRDefault="004903E3" w:rsidP="006A0808">
      <w:pPr>
        <w:pStyle w:val="ListParagraph"/>
        <w:numPr>
          <w:ilvl w:val="0"/>
          <w:numId w:val="13"/>
        </w:numPr>
        <w:rPr>
          <w:rFonts w:ascii="Maiandra GD" w:hAnsi="Maiandra GD" w:cs="Arial"/>
          <w:sz w:val="24"/>
          <w:szCs w:val="24"/>
        </w:rPr>
      </w:pPr>
      <w:r w:rsidRPr="006A0808">
        <w:rPr>
          <w:rFonts w:ascii="Maiandra GD" w:hAnsi="Maiandra GD" w:cs="Arial"/>
          <w:sz w:val="24"/>
          <w:szCs w:val="24"/>
        </w:rPr>
        <w:t xml:space="preserve">Optimise </w:t>
      </w:r>
      <w:r w:rsidR="00E14CED" w:rsidRPr="006A0808">
        <w:rPr>
          <w:rFonts w:ascii="Maiandra GD" w:hAnsi="Maiandra GD" w:cs="Arial"/>
          <w:sz w:val="24"/>
          <w:szCs w:val="24"/>
        </w:rPr>
        <w:t>cross service training opportunities</w:t>
      </w:r>
      <w:r w:rsidR="00465A67" w:rsidRPr="006A0808">
        <w:rPr>
          <w:rFonts w:ascii="Maiandra GD" w:hAnsi="Maiandra GD" w:cs="Arial"/>
          <w:sz w:val="24"/>
          <w:szCs w:val="24"/>
        </w:rPr>
        <w:br/>
      </w:r>
      <w:r w:rsidR="00E14CED" w:rsidRPr="006A0808">
        <w:rPr>
          <w:rFonts w:ascii="Maiandra GD" w:hAnsi="Maiandra GD" w:cs="Arial"/>
          <w:sz w:val="24"/>
          <w:szCs w:val="24"/>
        </w:rPr>
        <w:br/>
      </w:r>
      <w:r w:rsidR="00E14CED" w:rsidRPr="006A0808">
        <w:rPr>
          <w:rFonts w:ascii="Maiandra GD" w:hAnsi="Maiandra GD" w:cs="Arial"/>
          <w:sz w:val="24"/>
          <w:szCs w:val="24"/>
        </w:rPr>
        <w:br/>
      </w:r>
      <w:r w:rsidR="00E14CED" w:rsidRPr="006A0808">
        <w:rPr>
          <w:rFonts w:ascii="Maiandra GD" w:hAnsi="Maiandra GD" w:cs="Arial"/>
          <w:sz w:val="24"/>
          <w:szCs w:val="24"/>
        </w:rPr>
        <w:br/>
      </w:r>
      <w:r w:rsidR="00E14CED" w:rsidRPr="006A0808">
        <w:rPr>
          <w:rFonts w:ascii="Maiandra GD" w:hAnsi="Maiandra GD" w:cs="Arial"/>
          <w:sz w:val="24"/>
          <w:szCs w:val="24"/>
        </w:rPr>
        <w:br/>
      </w:r>
    </w:p>
    <w:sectPr w:rsidR="005D14B4" w:rsidRPr="006A0808" w:rsidSect="006A0808">
      <w:pgSz w:w="11906" w:h="16838"/>
      <w:pgMar w:top="1440" w:right="1274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409D7"/>
    <w:multiLevelType w:val="hybridMultilevel"/>
    <w:tmpl w:val="EEC81F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>
    <w:nsid w:val="11B9283B"/>
    <w:multiLevelType w:val="hybridMultilevel"/>
    <w:tmpl w:val="783AC2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4812DF"/>
    <w:multiLevelType w:val="hybridMultilevel"/>
    <w:tmpl w:val="3806B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D15DD"/>
    <w:multiLevelType w:val="hybridMultilevel"/>
    <w:tmpl w:val="6194D854"/>
    <w:lvl w:ilvl="0" w:tplc="0FBC0E34">
      <w:start w:val="3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584923"/>
    <w:multiLevelType w:val="hybridMultilevel"/>
    <w:tmpl w:val="BB7405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75555F"/>
    <w:multiLevelType w:val="hybridMultilevel"/>
    <w:tmpl w:val="BAFA8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234B0"/>
    <w:multiLevelType w:val="hybridMultilevel"/>
    <w:tmpl w:val="05921D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152C58"/>
    <w:multiLevelType w:val="hybridMultilevel"/>
    <w:tmpl w:val="AE125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478C0"/>
    <w:multiLevelType w:val="hybridMultilevel"/>
    <w:tmpl w:val="85D23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546A3A"/>
    <w:multiLevelType w:val="hybridMultilevel"/>
    <w:tmpl w:val="0E620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E96F39"/>
    <w:multiLevelType w:val="hybridMultilevel"/>
    <w:tmpl w:val="34D4F066"/>
    <w:lvl w:ilvl="0" w:tplc="EFCAC2FE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C3444"/>
    <w:multiLevelType w:val="hybridMultilevel"/>
    <w:tmpl w:val="DF042B8C"/>
    <w:lvl w:ilvl="0" w:tplc="28385AAC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AC0937"/>
    <w:multiLevelType w:val="hybridMultilevel"/>
    <w:tmpl w:val="5E6CB1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4"/>
  </w:num>
  <w:num w:numId="11">
    <w:abstractNumId w:val="3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67"/>
    <w:rsid w:val="00021566"/>
    <w:rsid w:val="000251AA"/>
    <w:rsid w:val="000C5AA8"/>
    <w:rsid w:val="0015781E"/>
    <w:rsid w:val="0017131E"/>
    <w:rsid w:val="0025705E"/>
    <w:rsid w:val="00263438"/>
    <w:rsid w:val="00297305"/>
    <w:rsid w:val="00386DEE"/>
    <w:rsid w:val="003D1A12"/>
    <w:rsid w:val="00443637"/>
    <w:rsid w:val="00465A67"/>
    <w:rsid w:val="004903E3"/>
    <w:rsid w:val="00513319"/>
    <w:rsid w:val="00563BE4"/>
    <w:rsid w:val="005762AC"/>
    <w:rsid w:val="005A4F89"/>
    <w:rsid w:val="005D2C9A"/>
    <w:rsid w:val="006002CE"/>
    <w:rsid w:val="00613EF1"/>
    <w:rsid w:val="006A0808"/>
    <w:rsid w:val="006E67D2"/>
    <w:rsid w:val="00774FE5"/>
    <w:rsid w:val="007D1A2A"/>
    <w:rsid w:val="00824F26"/>
    <w:rsid w:val="008F2271"/>
    <w:rsid w:val="00927494"/>
    <w:rsid w:val="009D4DB5"/>
    <w:rsid w:val="00A13416"/>
    <w:rsid w:val="00A3721F"/>
    <w:rsid w:val="00A41903"/>
    <w:rsid w:val="00AB3E28"/>
    <w:rsid w:val="00AC0116"/>
    <w:rsid w:val="00B915E1"/>
    <w:rsid w:val="00B93841"/>
    <w:rsid w:val="00BA74F2"/>
    <w:rsid w:val="00C254FA"/>
    <w:rsid w:val="00C3534A"/>
    <w:rsid w:val="00CC0CA3"/>
    <w:rsid w:val="00CC3237"/>
    <w:rsid w:val="00CC343C"/>
    <w:rsid w:val="00D029CD"/>
    <w:rsid w:val="00D50243"/>
    <w:rsid w:val="00D769E8"/>
    <w:rsid w:val="00E14CED"/>
    <w:rsid w:val="00E2145A"/>
    <w:rsid w:val="00EE033E"/>
    <w:rsid w:val="00EE7712"/>
    <w:rsid w:val="00EF13A0"/>
    <w:rsid w:val="00F36324"/>
    <w:rsid w:val="00F4784E"/>
    <w:rsid w:val="00F62812"/>
    <w:rsid w:val="00F86520"/>
    <w:rsid w:val="00F9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A9DBA2-3087-47AF-B447-9644CBAB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C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Bradford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ColleenMolloy</cp:lastModifiedBy>
  <cp:revision>2</cp:revision>
  <dcterms:created xsi:type="dcterms:W3CDTF">2013-12-02T15:47:00Z</dcterms:created>
  <dcterms:modified xsi:type="dcterms:W3CDTF">2013-12-02T15:47:00Z</dcterms:modified>
</cp:coreProperties>
</file>